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720" w:hanging="360"/>
        <w:rPr/>
      </w:pPr>
      <w:r w:rsidDel="00000000" w:rsidR="00000000" w:rsidRPr="00000000">
        <w:rPr>
          <w:rtl w:val="0"/>
        </w:rPr>
      </w:r>
    </w:p>
    <w:p w:rsidR="00000000" w:rsidDel="00000000" w:rsidP="00000000" w:rsidRDefault="00000000" w:rsidRPr="00000000" w14:paraId="00000002">
      <w:pPr>
        <w:ind w:left="566.9291338582675" w:firstLine="0"/>
        <w:jc w:val="center"/>
        <w:rPr>
          <w:rFonts w:ascii="Garamond" w:cs="Garamond" w:eastAsia="Garamond" w:hAnsi="Garamond"/>
          <w:b w:val="1"/>
          <w:bCs w:val="1"/>
          <w:color w:val="0c343d"/>
          <w:sz w:val="36"/>
          <w:szCs w:val="36"/>
        </w:rPr>
      </w:pPr>
      <w:r w:rsidDel="00000000" w:rsidR="00000000" w:rsidRPr="00000000">
        <w:rPr>
          <w:rtl w:val="0"/>
        </w:rPr>
      </w:r>
    </w:p>
    <w:p w:rsidR="00000000" w:rsidDel="00000000" w:rsidP="00000000" w:rsidRDefault="00000000" w:rsidRPr="00000000" w14:paraId="00000003">
      <w:pPr>
        <w:ind w:left="566.9291338582675" w:firstLine="0"/>
        <w:jc w:val="center"/>
        <w:rPr>
          <w:rFonts w:ascii="Garamond" w:cs="Garamond" w:eastAsia="Garamond" w:hAnsi="Garamond"/>
          <w:b w:val="1"/>
          <w:bCs w:val="1"/>
          <w:color w:val="0c343d"/>
          <w:sz w:val="36"/>
          <w:szCs w:val="36"/>
        </w:rPr>
      </w:pPr>
      <w:r w:rsidDel="00000000" w:rsidR="00000000" w:rsidRPr="00000000">
        <w:rPr>
          <w:rFonts w:ascii="Garamond" w:cs="Garamond" w:eastAsia="Garamond" w:hAnsi="Garamond"/>
          <w:b w:val="1"/>
          <w:bCs w:val="1"/>
          <w:color w:val="0c343d"/>
          <w:sz w:val="36"/>
          <w:szCs w:val="36"/>
          <w:rtl w:val="0"/>
        </w:rPr>
        <w:t xml:space="preserve">Produzioni Insulae Lab 2025</w:t>
      </w:r>
    </w:p>
    <w:p w:rsidR="00000000" w:rsidDel="00000000" w:rsidP="00000000" w:rsidRDefault="00000000" w:rsidRPr="00000000" w14:paraId="00000004">
      <w:pPr>
        <w:ind w:left="566.9291338582675" w:firstLine="0"/>
        <w:jc w:val="both"/>
        <w:rPr>
          <w:rFonts w:ascii="Garamond" w:cs="Garamond" w:eastAsia="Garamond" w:hAnsi="Garamond"/>
          <w:color w:val="0c343d"/>
        </w:rPr>
      </w:pPr>
      <w:r w:rsidDel="00000000" w:rsidR="00000000" w:rsidRPr="00000000">
        <w:rPr>
          <w:rtl w:val="0"/>
        </w:rPr>
      </w:r>
    </w:p>
    <w:p w:rsidR="00000000" w:rsidDel="00000000" w:rsidP="00000000" w:rsidRDefault="00000000" w:rsidRPr="00000000" w14:paraId="00000005">
      <w:pPr>
        <w:ind w:left="566.9291338582675" w:firstLine="0"/>
        <w:jc w:val="both"/>
        <w:rPr>
          <w:b w:val="1"/>
          <w:bCs w:val="1"/>
          <w:color w:val="0070c0"/>
        </w:rPr>
      </w:pPr>
      <w:r w:rsidDel="00000000" w:rsidR="00000000" w:rsidRPr="00000000">
        <w:rPr>
          <w:rFonts w:ascii="EB Garamond" w:cs="EB Garamond" w:eastAsia="EB Garamond" w:hAnsi="EB Garamond"/>
          <w:b w:val="1"/>
          <w:bCs w:val="1"/>
          <w:color w:val="0c343d"/>
          <w:sz w:val="26"/>
          <w:szCs w:val="26"/>
          <w:rtl w:val="0"/>
        </w:rPr>
        <w:t xml:space="preserve">Di seguito un elenco di progetti che </w:t>
      </w:r>
      <w:r w:rsidDel="00000000" w:rsidR="00000000" w:rsidRPr="00000000">
        <w:rPr>
          <w:rFonts w:ascii="EB Garamond" w:cs="EB Garamond" w:eastAsia="EB Garamond" w:hAnsi="EB Garamond"/>
          <w:b w:val="1"/>
          <w:bCs w:val="1"/>
          <w:color w:val="0c343d"/>
          <w:sz w:val="22"/>
          <w:szCs w:val="22"/>
          <w:rtl w:val="0"/>
        </w:rPr>
        <w:t xml:space="preserve">INSULAE LAB, IL CENTRO DI PRODUZIONE DEL JAZZ E DELLA CREATIVITÀ ARTISTICA DELLE ISOLE DEL MEDITERRANEO,</w:t>
      </w:r>
      <w:r w:rsidDel="00000000" w:rsidR="00000000" w:rsidRPr="00000000">
        <w:rPr>
          <w:rFonts w:ascii="EB Garamond" w:cs="EB Garamond" w:eastAsia="EB Garamond" w:hAnsi="EB Garamond"/>
          <w:b w:val="1"/>
          <w:bCs w:val="1"/>
          <w:color w:val="0c343d"/>
          <w:sz w:val="26"/>
          <w:szCs w:val="26"/>
          <w:rtl w:val="0"/>
        </w:rPr>
        <w:t xml:space="preserve"> produrrà nel 2025:</w:t>
      </w:r>
      <w:r w:rsidDel="00000000" w:rsidR="00000000" w:rsidRPr="00000000">
        <w:rPr>
          <w:rtl w:val="0"/>
        </w:rPr>
      </w:r>
    </w:p>
    <w:p w:rsidR="00000000" w:rsidDel="00000000" w:rsidP="00000000" w:rsidRDefault="00000000" w:rsidRPr="00000000" w14:paraId="00000006">
      <w:pPr>
        <w:rPr>
          <w:b w:val="1"/>
          <w:bCs w:val="1"/>
          <w:color w:val="0070c0"/>
        </w:rPr>
      </w:pPr>
      <w:r w:rsidDel="00000000" w:rsidR="00000000" w:rsidRPr="00000000">
        <w:rPr>
          <w:rtl w:val="0"/>
        </w:rPr>
      </w:r>
    </w:p>
    <w:p w:rsidR="00000000" w:rsidDel="00000000" w:rsidP="00000000" w:rsidRDefault="00000000" w:rsidRPr="00000000" w14:paraId="00000007">
      <w:pPr>
        <w:rPr>
          <w:rFonts w:ascii="Garamond" w:cs="Garamond" w:eastAsia="Garamond" w:hAnsi="Garamond"/>
          <w:b w:val="1"/>
          <w:bCs w:val="1"/>
          <w:color w:val="0070c0"/>
          <w:sz w:val="28"/>
          <w:szCs w:val="28"/>
        </w:rPr>
      </w:pP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Dado Moroni </w:t>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“PONTI DI MARE”</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tl w:val="0"/>
        </w:rPr>
      </w:r>
    </w:p>
    <w:p w:rsidR="00000000" w:rsidDel="00000000" w:rsidP="00000000" w:rsidRDefault="00000000" w:rsidRPr="00000000" w14:paraId="0000000B">
      <w:pPr>
        <w:ind w:firstLine="708"/>
        <w:rPr>
          <w:rFonts w:ascii="Garamond" w:cs="Garamond" w:eastAsia="Garamond" w:hAnsi="Garamond"/>
          <w:color w:val="222222"/>
        </w:rPr>
      </w:pPr>
      <w:r w:rsidDel="00000000" w:rsidR="00000000" w:rsidRPr="00000000">
        <w:rPr>
          <w:rFonts w:ascii="Garamond" w:cs="Garamond" w:eastAsia="Garamond" w:hAnsi="Garamond"/>
          <w:rtl w:val="0"/>
        </w:rPr>
        <w:t xml:space="preserve">Dado Moroni: </w:t>
      </w:r>
      <w:r w:rsidDel="00000000" w:rsidR="00000000" w:rsidRPr="00000000">
        <w:rPr>
          <w:rFonts w:ascii="Garamond" w:cs="Garamond" w:eastAsia="Garamond" w:hAnsi="Garamond"/>
          <w:color w:val="222222"/>
          <w:rtl w:val="0"/>
        </w:rPr>
        <w:t xml:space="preserve">pianoforte</w:t>
      </w:r>
    </w:p>
    <w:p w:rsidR="00000000" w:rsidDel="00000000" w:rsidP="00000000" w:rsidRDefault="00000000" w:rsidRPr="00000000" w14:paraId="0000000C">
      <w:pPr>
        <w:ind w:firstLine="708"/>
        <w:rPr>
          <w:rFonts w:ascii="Garamond" w:cs="Garamond" w:eastAsia="Garamond" w:hAnsi="Garamond"/>
          <w:color w:val="222222"/>
        </w:rPr>
      </w:pPr>
      <w:r w:rsidDel="00000000" w:rsidR="00000000" w:rsidRPr="00000000">
        <w:rPr>
          <w:rFonts w:ascii="Garamond" w:cs="Garamond" w:eastAsia="Garamond" w:hAnsi="Garamond"/>
          <w:color w:val="222222"/>
          <w:rtl w:val="0"/>
        </w:rPr>
        <w:t xml:space="preserve">Francesca Corrias: flauto, voce</w:t>
      </w:r>
    </w:p>
    <w:p w:rsidR="00000000" w:rsidDel="00000000" w:rsidP="00000000" w:rsidRDefault="00000000" w:rsidRPr="00000000" w14:paraId="0000000D">
      <w:pPr>
        <w:ind w:firstLine="708"/>
        <w:rPr>
          <w:rFonts w:ascii="Garamond" w:cs="Garamond" w:eastAsia="Garamond" w:hAnsi="Garamond"/>
        </w:rPr>
      </w:pPr>
      <w:r w:rsidDel="00000000" w:rsidR="00000000" w:rsidRPr="00000000">
        <w:rPr>
          <w:rFonts w:ascii="Garamond" w:cs="Garamond" w:eastAsia="Garamond" w:hAnsi="Garamond"/>
          <w:rtl w:val="0"/>
        </w:rPr>
        <w:t xml:space="preserve">Yanara Reyes MacDonald: contrabbasso, voce, chitarra</w:t>
      </w:r>
    </w:p>
    <w:p w:rsidR="00000000" w:rsidDel="00000000" w:rsidP="00000000" w:rsidRDefault="00000000" w:rsidRPr="00000000" w14:paraId="0000000E">
      <w:pPr>
        <w:ind w:firstLine="708"/>
        <w:rPr>
          <w:rFonts w:ascii="Garamond" w:cs="Garamond" w:eastAsia="Garamond" w:hAnsi="Garamond"/>
        </w:rPr>
      </w:pPr>
      <w:r w:rsidDel="00000000" w:rsidR="00000000" w:rsidRPr="00000000">
        <w:rPr>
          <w:rFonts w:ascii="Garamond" w:cs="Garamond" w:eastAsia="Garamond" w:hAnsi="Garamond"/>
          <w:rtl w:val="0"/>
        </w:rPr>
        <w:t xml:space="preserve">Paolo Orlandi: batteria</w:t>
      </w:r>
    </w:p>
    <w:p w:rsidR="00000000" w:rsidDel="00000000" w:rsidP="00000000" w:rsidRDefault="00000000" w:rsidRPr="00000000" w14:paraId="0000000F">
      <w:pPr>
        <w:ind w:firstLine="708"/>
        <w:rPr>
          <w:rFonts w:ascii="Garamond" w:cs="Garamond" w:eastAsia="Garamond" w:hAnsi="Garamond"/>
        </w:rPr>
      </w:pPr>
      <w:r w:rsidDel="00000000" w:rsidR="00000000" w:rsidRPr="00000000">
        <w:rPr>
          <w:rtl w:val="0"/>
        </w:rPr>
      </w:r>
    </w:p>
    <w:p w:rsidR="00000000" w:rsidDel="00000000" w:rsidP="00000000" w:rsidRDefault="00000000" w:rsidRPr="00000000" w14:paraId="00000010">
      <w:pPr>
        <w:ind w:left="708.6614173228347" w:firstLine="0"/>
        <w:jc w:val="both"/>
        <w:rPr>
          <w:rFonts w:ascii="Garamond" w:cs="Garamond" w:eastAsia="Garamond" w:hAnsi="Garamond"/>
          <w:i w:val="1"/>
          <w:iCs w:val="1"/>
          <w:color w:val="000000"/>
        </w:rPr>
      </w:pPr>
      <w:r w:rsidDel="00000000" w:rsidR="00000000" w:rsidRPr="00000000">
        <w:rPr>
          <w:rFonts w:ascii="Garamond" w:cs="Garamond" w:eastAsia="Garamond" w:hAnsi="Garamond"/>
          <w:i w:val="1"/>
          <w:iCs w:val="1"/>
          <w:color w:val="000000"/>
          <w:rtl w:val="0"/>
        </w:rPr>
        <w:t xml:space="preserve">Un genovese, una sarda doc, un milanese con origini oristanesi e una cuban</w:t>
      </w:r>
      <w:r w:rsidDel="00000000" w:rsidR="00000000" w:rsidRPr="00000000">
        <w:rPr>
          <w:rFonts w:ascii="Garamond" w:cs="Garamond" w:eastAsia="Garamond" w:hAnsi="Garamond"/>
          <w:i w:val="1"/>
          <w:iCs w:val="1"/>
          <w:rtl w:val="0"/>
        </w:rPr>
        <w:t xml:space="preserve">a:</w:t>
      </w:r>
      <w:r w:rsidDel="00000000" w:rsidR="00000000" w:rsidRPr="00000000">
        <w:rPr>
          <w:rFonts w:ascii="Garamond" w:cs="Garamond" w:eastAsia="Garamond" w:hAnsi="Garamond"/>
          <w:i w:val="1"/>
          <w:iCs w:val="1"/>
          <w:color w:val="000000"/>
          <w:rtl w:val="0"/>
        </w:rPr>
        <w:t xml:space="preserve"> sembra l'inizio di una barzelletta</w:t>
      </w:r>
      <w:r w:rsidDel="00000000" w:rsidR="00000000" w:rsidRPr="00000000">
        <w:rPr>
          <w:rFonts w:ascii="Garamond" w:cs="Garamond" w:eastAsia="Garamond" w:hAnsi="Garamond"/>
          <w:i w:val="1"/>
          <w:iCs w:val="1"/>
          <w:rtl w:val="0"/>
        </w:rPr>
        <w:t xml:space="preserve">… s</w:t>
      </w:r>
      <w:r w:rsidDel="00000000" w:rsidR="00000000" w:rsidRPr="00000000">
        <w:rPr>
          <w:rFonts w:ascii="Garamond" w:cs="Garamond" w:eastAsia="Garamond" w:hAnsi="Garamond"/>
          <w:i w:val="1"/>
          <w:iCs w:val="1"/>
          <w:color w:val="000000"/>
          <w:rtl w:val="0"/>
        </w:rPr>
        <w:t xml:space="preserve">ono invece i marinai che compongono la variopinta ciurma di una nave un pò particolare, che naviga tra approdi ed isole musicali, sparsi per tutto il globo. L'acqua, il mare, gli unici ponti che possono collegare posti e musiche meravigliose, dal mediterraneo all'Atlantico fino ai Caraibi e chissà dove altro...</w:t>
      </w:r>
    </w:p>
    <w:p w:rsidR="00000000" w:rsidDel="00000000" w:rsidP="00000000" w:rsidRDefault="00000000" w:rsidRPr="00000000" w14:paraId="00000011">
      <w:pPr>
        <w:ind w:left="708.6614173228347" w:firstLine="0"/>
        <w:jc w:val="both"/>
        <w:rPr>
          <w:rFonts w:ascii="Garamond" w:cs="Garamond" w:eastAsia="Garamond" w:hAnsi="Garamond"/>
          <w:i w:val="1"/>
          <w:iCs w:val="1"/>
          <w:color w:val="000000"/>
        </w:rPr>
      </w:pPr>
      <w:r w:rsidDel="00000000" w:rsidR="00000000" w:rsidRPr="00000000">
        <w:rPr>
          <w:rFonts w:ascii="Garamond" w:cs="Garamond" w:eastAsia="Garamond" w:hAnsi="Garamond"/>
          <w:i w:val="1"/>
          <w:iCs w:val="1"/>
          <w:color w:val="000000"/>
          <w:rtl w:val="0"/>
        </w:rPr>
        <w:t xml:space="preserve">A bordo c'è ancora posto e chi si unirà partirà per un viaggio veramente unico e sempre irripetibile.</w:t>
      </w:r>
    </w:p>
    <w:p w:rsidR="00000000" w:rsidDel="00000000" w:rsidP="00000000" w:rsidRDefault="00000000" w:rsidRPr="00000000" w14:paraId="00000012">
      <w:pPr>
        <w:rPr>
          <w:rFonts w:ascii="Garamond" w:cs="Garamond" w:eastAsia="Garamond" w:hAnsi="Garamond"/>
          <w:color w:val="ff0000"/>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Alessandro Presti</w:t>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“MUSIC FOR VOICE, WINDS AND STRINGS”</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Alessandro Presti: Composizioni, Arrangiamenti, Tromba e Voce</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Ava Alami: Voce e testi</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Marilena Sangiorgi: Flauto Traverso</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Gabriele Mirabassi: Clarinetto</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Marco Taraddei: Fagotto</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Alma Napolitano: Violino</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Gianluca Pirisi: Violoncello</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Gabriele Evangelista: Contrabbasso</w:t>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01F">
      <w:pPr>
        <w:ind w:left="708.6614173228347" w:right="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Negli ultimi anni il trombettista e compositore siciliano Alessandro Presti ha sentito la necessità di riscoprire alcuni aspetti della musica della sua terra, la cui memoria rischia di andare perduta.</w:t>
      </w:r>
    </w:p>
    <w:p w:rsidR="00000000" w:rsidDel="00000000" w:rsidP="00000000" w:rsidRDefault="00000000" w:rsidRPr="00000000" w14:paraId="00000020">
      <w:pPr>
        <w:ind w:left="708.6614173228347" w:right="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Ha scelto, infatti, oltre a presentare sue composizioni inedite scritte per questo progetto, di musicare e arrangiare due canti di questa Sicilia rurale: uno che racconta l’amore disperato e il secondo, un canto di carrettiere. Durante la sua ricerca sul Rimosso Siciliano la cosa che più lo ha colpito è la sensazione di mistero che avvolge questa musica e il suo aspetto rituale.</w:t>
      </w:r>
    </w:p>
    <w:p w:rsidR="00000000" w:rsidDel="00000000" w:rsidP="00000000" w:rsidRDefault="00000000" w:rsidRPr="00000000" w14:paraId="00000021">
      <w:pPr>
        <w:ind w:left="708.6614173228347" w:right="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“Music for Voice Winds and Strings” vuole esprimere attraverso la musica e la voce alcuni stati d’animo dell’essere umano: amore, morte, disperazione e rinascita. Italiano, siciliano e persiano sono le tre lingue che sono state scelte per raccontare questo progetto.</w:t>
      </w:r>
      <w:r w:rsidDel="00000000" w:rsidR="00000000" w:rsidRPr="00000000">
        <w:rPr>
          <w:rtl w:val="0"/>
        </w:rPr>
      </w:r>
    </w:p>
    <w:p w:rsidR="00000000" w:rsidDel="00000000" w:rsidP="00000000" w:rsidRDefault="00000000" w:rsidRPr="00000000" w14:paraId="00000022">
      <w:pPr>
        <w:ind w:firstLine="708"/>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23">
      <w:pPr>
        <w:ind w:firstLine="708"/>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GeGè Telesforo, Daniela Spalletta e Christian Mascetta</w:t>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“SOUNDZ AROUND”</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GeGè Telesforo: voce</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Daniela Spalletta: voce</w:t>
      </w:r>
    </w:p>
    <w:p w:rsidR="00000000" w:rsidDel="00000000" w:rsidP="00000000" w:rsidRDefault="00000000" w:rsidRPr="00000000" w14:paraId="0000002A">
      <w:pPr>
        <w:ind w:firstLine="708"/>
        <w:rPr>
          <w:rFonts w:ascii="Garamond" w:cs="Garamond" w:eastAsia="Garamond" w:hAnsi="Garamond"/>
          <w:color w:val="000000"/>
        </w:rPr>
      </w:pPr>
      <w:r w:rsidDel="00000000" w:rsidR="00000000" w:rsidRPr="00000000">
        <w:rPr>
          <w:rFonts w:ascii="Garamond" w:cs="Garamond" w:eastAsia="Garamond" w:hAnsi="Garamond"/>
          <w:color w:val="000000"/>
          <w:rtl w:val="0"/>
        </w:rPr>
        <w:t xml:space="preserve">Christian Mascetta: chitarre, voce</w:t>
      </w:r>
    </w:p>
    <w:p w:rsidR="00000000" w:rsidDel="00000000" w:rsidP="00000000" w:rsidRDefault="00000000" w:rsidRPr="00000000" w14:paraId="0000002B">
      <w:pPr>
        <w:spacing w:after="280" w:before="280" w:lineRule="auto"/>
        <w:ind w:left="708.6614173228347"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Insieme, il trio di Mascetta, Spalletta e Telesforo, che hanno già collaborato in occasione dell’Impossible Tour e nelle produzioni discografiche di Telesforo, darà vita a una performance originale e avvincente, dove le armonie sofisticate della chitarra di Mascetta si fonderanno con le voci agili e sinergiche di Spalletta e Telesforo. Il risultato sarà un mix esplosivo di jazz, world music e improvvisazione, capace di emozionare e sorprendere anche gli ascoltatori più esigenti.</w:t>
      </w:r>
    </w:p>
    <w:p w:rsidR="00000000" w:rsidDel="00000000" w:rsidP="00000000" w:rsidRDefault="00000000" w:rsidRPr="00000000" w14:paraId="0000002C">
      <w:pPr>
        <w:spacing w:after="280" w:before="280" w:lineRule="auto"/>
        <w:ind w:left="708.6614173228347"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Il concerto offrirà un repertorio ricco e variegato che spazia dalle composizioni originali dei tre Artisti a brani internazionali rivisitati in chiave personale. Ogni brano sarà un viaggio alla scoperta di sonorità inedite e di atmosfere suggestive, dove l'improvvisazione si intreccia con architetture ritmiche complesse con influenze etniche, creando così un sound unico e coinvolgente.</w:t>
      </w:r>
    </w:p>
    <w:p w:rsidR="00000000" w:rsidDel="00000000" w:rsidP="00000000" w:rsidRDefault="00000000" w:rsidRPr="00000000" w14:paraId="0000002D">
      <w:pPr>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Maria Pia De Vito</w:t>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“MURMURATION”</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tl w:val="0"/>
        </w:rPr>
      </w:r>
    </w:p>
    <w:p w:rsidR="00000000" w:rsidDel="00000000" w:rsidP="00000000" w:rsidRDefault="00000000" w:rsidRPr="00000000" w14:paraId="00000031">
      <w:pPr>
        <w:ind w:left="708" w:firstLine="0"/>
        <w:rPr>
          <w:rFonts w:ascii="Garamond" w:cs="Garamond" w:eastAsia="Garamond" w:hAnsi="Garamond"/>
        </w:rPr>
      </w:pPr>
      <w:r w:rsidDel="00000000" w:rsidR="00000000" w:rsidRPr="00000000">
        <w:rPr>
          <w:rFonts w:ascii="Garamond" w:cs="Garamond" w:eastAsia="Garamond" w:hAnsi="Garamond"/>
          <w:rtl w:val="0"/>
        </w:rPr>
        <w:t xml:space="preserve">Maria Pia De Vito: voce</w:t>
        <w:br w:type="textWrapping"/>
        <w:t xml:space="preserve">Fulvio Sigurtà: tromba</w:t>
      </w:r>
    </w:p>
    <w:p w:rsidR="00000000" w:rsidDel="00000000" w:rsidP="00000000" w:rsidRDefault="00000000" w:rsidRPr="00000000" w14:paraId="00000032">
      <w:pPr>
        <w:ind w:left="708" w:firstLine="0"/>
        <w:rPr>
          <w:rFonts w:ascii="Garamond" w:cs="Garamond" w:eastAsia="Garamond" w:hAnsi="Garamond"/>
        </w:rPr>
      </w:pPr>
      <w:r w:rsidDel="00000000" w:rsidR="00000000" w:rsidRPr="00000000">
        <w:rPr>
          <w:rFonts w:ascii="Garamond" w:cs="Garamond" w:eastAsia="Garamond" w:hAnsi="Garamond"/>
          <w:rtl w:val="0"/>
        </w:rPr>
        <w:t xml:space="preserve">Huw Warren: pianoforte</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“Murmuration“ è il termine che si riferisce al fenomeno misterioso e meraviglioso  in cui grandi stormi di uccelli volano in una danza sincronizzata e dinamica, descrivendo nel cielo forme e </w:t>
      </w:r>
      <w:r w:rsidDel="00000000" w:rsidR="00000000" w:rsidRPr="00000000">
        <w:rPr>
          <w:rFonts w:ascii="Garamond" w:cs="Garamond" w:eastAsia="Garamond" w:hAnsi="Garamond"/>
          <w:i w:val="1"/>
          <w:iCs w:val="1"/>
          <w:rtl w:val="0"/>
        </w:rPr>
        <w:t xml:space="preserve">traiettorie</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  imprevedibili. </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 Murmuration” è definito scientificamente da tre caratteristiche fondanti: è un comportamento collettivo, non ha un leader, e non ha una direzione predefinita.</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Fonts w:ascii="Garamond" w:cs="Garamond" w:eastAsia="Garamond" w:hAnsi="Garamond"/>
          <w:i w:val="1"/>
          <w:iCs w:val="1"/>
          <w:rtl w:val="0"/>
        </w:rPr>
        <w:t xml:space="preserve">A</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ppare come una metafora perfetta di ciò che accade tra musicisti improvvisatori che si intendono, si affidano, si intuiscono, nello sfumare continuo tra composizione ed improvvisazione. Ed è quanto questo trio vorrà esprimere, in un concerto basato su composizioni originali e riletture di brani della contemporaneità senza preclusioni di genere.</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La relazione musicale di Maria Pia De </w:t>
      </w:r>
      <w:r w:rsidDel="00000000" w:rsidR="00000000" w:rsidRPr="00000000">
        <w:rPr>
          <w:rFonts w:ascii="Garamond" w:cs="Garamond" w:eastAsia="Garamond" w:hAnsi="Garamond"/>
          <w:i w:val="1"/>
          <w:iCs w:val="1"/>
          <w:rtl w:val="0"/>
        </w:rPr>
        <w:t xml:space="preserve">Vito</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 con Huw Warren è di lunga data, è nata e si fonda su una grande fiducia ed affinità musicale sia sul piano compositivo che quello improvvisativo. La ricerca melodica e ritmica del folk europeo, l’amore per il Brasile, i ritmi indiani o balcanici, la musica antica sono solo alcuni degli elementi che </w:t>
      </w:r>
      <w:r w:rsidDel="00000000" w:rsidR="00000000" w:rsidRPr="00000000">
        <w:rPr>
          <w:rFonts w:ascii="Garamond" w:cs="Garamond" w:eastAsia="Garamond" w:hAnsi="Garamond"/>
          <w:i w:val="1"/>
          <w:iCs w:val="1"/>
          <w:rtl w:val="0"/>
        </w:rPr>
        <w:t xml:space="preserve">a loro </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piace mettere in gioco nei </w:t>
      </w:r>
      <w:r w:rsidDel="00000000" w:rsidR="00000000" w:rsidRPr="00000000">
        <w:rPr>
          <w:rFonts w:ascii="Garamond" w:cs="Garamond" w:eastAsia="Garamond" w:hAnsi="Garamond"/>
          <w:i w:val="1"/>
          <w:iCs w:val="1"/>
          <w:rtl w:val="0"/>
        </w:rPr>
        <w:t xml:space="preserve">loro</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 viaggi musicali. </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color w:val="2854bf"/>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E in Fulvio Sigurtà con il suo suono meraviglioso, pacato e potente, la sua capacità di dinamiche delicatissime, i suoi studi sui ritmi indiani, insieme alla sua lunga esperienza sulla scena britannica, </w:t>
      </w:r>
      <w:r w:rsidDel="00000000" w:rsidR="00000000" w:rsidRPr="00000000">
        <w:rPr>
          <w:rFonts w:ascii="Garamond" w:cs="Garamond" w:eastAsia="Garamond" w:hAnsi="Garamond"/>
          <w:i w:val="1"/>
          <w:iCs w:val="1"/>
          <w:rtl w:val="0"/>
        </w:rPr>
        <w:t xml:space="preserve">Maria Pia De Vito ha</w:t>
      </w: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 trovato la terza voce per questo progetto, il cui intento è fondere la spontaneità del jazz con la profondità emotiva di un racconto in movimento, traducendo in suoni  l'arte e la spiritualità del volo collettivo.</w:t>
      </w:r>
      <w:r w:rsidDel="00000000" w:rsidR="00000000" w:rsidRPr="00000000">
        <w:rPr>
          <w:rtl w:val="0"/>
        </w:rPr>
      </w:r>
    </w:p>
    <w:p w:rsidR="00000000" w:rsidDel="00000000" w:rsidP="00000000" w:rsidRDefault="00000000" w:rsidRPr="00000000" w14:paraId="0000003A">
      <w:pPr>
        <w:ind w:firstLine="708"/>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color w:val="0000ff"/>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color w:val="0000ff"/>
        </w:rPr>
      </w:pPr>
      <w:r w:rsidDel="00000000" w:rsidR="00000000" w:rsidRPr="00000000">
        <w:rPr>
          <w:rtl w:val="0"/>
        </w:rPr>
      </w:r>
    </w:p>
    <w:p w:rsidR="00000000" w:rsidDel="00000000" w:rsidP="00000000" w:rsidRDefault="00000000" w:rsidRPr="00000000" w14:paraId="0000003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color w:val="0070c0"/>
        </w:rPr>
      </w:pPr>
      <w:r w:rsidDel="00000000" w:rsidR="00000000" w:rsidRPr="00000000">
        <w:rPr>
          <w:rFonts w:ascii="Garamond" w:cs="Garamond" w:eastAsia="Garamond" w:hAnsi="Garamond"/>
          <w:b w:val="1"/>
          <w:bCs w:val="1"/>
          <w:color w:val="0070c0"/>
          <w:rtl w:val="0"/>
        </w:rPr>
        <w:t xml:space="preserve">Flavio Soriga e Gianluca Pischedda</w:t>
      </w:r>
    </w:p>
    <w:p w:rsidR="00000000" w:rsidDel="00000000" w:rsidP="00000000" w:rsidRDefault="00000000" w:rsidRPr="00000000" w14:paraId="0000003E">
      <w:pPr>
        <w:spacing w:line="288" w:lineRule="auto"/>
        <w:ind w:left="720" w:firstLine="0"/>
        <w:jc w:val="both"/>
        <w:rPr>
          <w:rFonts w:ascii="Garamond" w:cs="Garamond" w:eastAsia="Garamond" w:hAnsi="Garamond"/>
          <w:b w:val="1"/>
          <w:bCs w:val="1"/>
          <w:color w:val="0070c0"/>
        </w:rPr>
      </w:pPr>
      <w:r w:rsidDel="00000000" w:rsidR="00000000" w:rsidRPr="00000000">
        <w:rPr>
          <w:rFonts w:ascii="Garamond" w:cs="Garamond" w:eastAsia="Garamond" w:hAnsi="Garamond"/>
          <w:b w:val="1"/>
          <w:bCs w:val="1"/>
          <w:color w:val="0070c0"/>
          <w:rtl w:val="0"/>
        </w:rPr>
        <w:t xml:space="preserve">“LA STORIA SIAMO NOI - Voci, suoni e appunti di Sardegna”</w:t>
      </w:r>
    </w:p>
    <w:p w:rsidR="00000000" w:rsidDel="00000000" w:rsidP="00000000" w:rsidRDefault="00000000" w:rsidRPr="00000000" w14:paraId="0000003F">
      <w:pPr>
        <w:ind w:left="708.6614173228347"/>
        <w:jc w:val="both"/>
        <w:rPr>
          <w:rFonts w:ascii="Arial" w:cs="Arial" w:eastAsia="Arial" w:hAnsi="Arial"/>
          <w:color w:val="500050"/>
          <w:sz w:val="22"/>
          <w:szCs w:val="22"/>
        </w:rPr>
      </w:pPr>
      <w:r w:rsidDel="00000000" w:rsidR="00000000" w:rsidRPr="00000000">
        <w:rPr>
          <w:rtl w:val="0"/>
        </w:rPr>
      </w:r>
    </w:p>
    <w:p w:rsidR="00000000" w:rsidDel="00000000" w:rsidP="00000000" w:rsidRDefault="00000000" w:rsidRPr="00000000" w14:paraId="00000040">
      <w:pPr>
        <w:spacing w:line="288" w:lineRule="auto"/>
        <w:ind w:left="700" w:firstLine="0"/>
        <w:jc w:val="both"/>
        <w:rPr>
          <w:rFonts w:ascii="Garamond" w:cs="Garamond" w:eastAsia="Garamond" w:hAnsi="Garamond"/>
        </w:rPr>
      </w:pPr>
      <w:r w:rsidDel="00000000" w:rsidR="00000000" w:rsidRPr="00000000">
        <w:rPr>
          <w:rFonts w:ascii="Garamond" w:cs="Garamond" w:eastAsia="Garamond" w:hAnsi="Garamond"/>
          <w:rtl w:val="0"/>
        </w:rPr>
        <w:t xml:space="preserve">Flavio Soriga: voce</w:t>
        <w:br w:type="textWrapping"/>
        <w:t xml:space="preserve">Gianluca Pischedda: violoncello, elettronica</w:t>
      </w:r>
    </w:p>
    <w:p w:rsidR="00000000" w:rsidDel="00000000" w:rsidP="00000000" w:rsidRDefault="00000000" w:rsidRPr="00000000" w14:paraId="00000041">
      <w:pPr>
        <w:ind w:left="708.6614173228347"/>
        <w:jc w:val="both"/>
        <w:rPr>
          <w:rFonts w:ascii="Arial" w:cs="Arial" w:eastAsia="Arial" w:hAnsi="Arial"/>
          <w:color w:val="500050"/>
          <w:sz w:val="22"/>
          <w:szCs w:val="22"/>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i w:val="1"/>
          <w:iCs w:val="1"/>
        </w:rPr>
      </w:pPr>
      <w:r w:rsidDel="00000000" w:rsidR="00000000" w:rsidRPr="00000000">
        <w:rPr>
          <w:rFonts w:ascii="Arial" w:cs="Arial" w:eastAsia="Arial" w:hAnsi="Arial"/>
          <w:color w:val="500050"/>
          <w:sz w:val="22"/>
          <w:szCs w:val="22"/>
          <w:rtl w:val="0"/>
        </w:rPr>
        <w:t xml:space="preserve">        </w:t>
      </w:r>
      <w:r w:rsidDel="00000000" w:rsidR="00000000" w:rsidRPr="00000000">
        <w:rPr>
          <w:rFonts w:ascii="Garamond" w:cs="Garamond" w:eastAsia="Garamond" w:hAnsi="Garamond"/>
          <w:i w:val="1"/>
          <w:iCs w:val="1"/>
          <w:rtl w:val="0"/>
        </w:rPr>
        <w:t xml:space="preserve">     UN BREVE RACCONTO-SPETTACOLO DI STORIA SARDA</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i w:val="1"/>
          <w:iCs w:val="1"/>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          Il romanziere Flavio Soriga racconta, accompagnato dalle atmosfere musicali di Gianluca Pischedda, storie e personaggi della storia sarda. </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Arial" w:cs="Arial" w:eastAsia="Arial" w:hAnsi="Arial"/>
          <w:sz w:val="22"/>
          <w:szCs w:val="22"/>
        </w:rPr>
      </w:pPr>
      <w:r w:rsidDel="00000000" w:rsidR="00000000" w:rsidRPr="00000000">
        <w:rPr>
          <w:rFonts w:ascii="Garamond" w:cs="Garamond" w:eastAsia="Garamond" w:hAnsi="Garamond"/>
          <w:i w:val="1"/>
          <w:iCs w:val="1"/>
          <w:rtl w:val="0"/>
        </w:rPr>
        <w:t xml:space="preserve">              "La storia siamo noi, questo piatto di grano", cantava De Gregori alla fine del Novecento. Quando Cristoforo Colombo arrivava nelle Americhe la Sardegna faceva parte dell'impero spagnolo, e qualcuno - si può immaginare - sarà passato per Uta o Berchidda raccontando di quella grande avventura. La Sardegna non è mai stata fuori dal tempo, il suo popolo è sempre stato dentro la Storia, e le sue scrittrici e i suoi scrittori hanno più volte provato a raccontarla, la Storia vista con gli occhi di chi viveva nell'isola. In questa lezione-spettacolo si racconta di avventurieri e re, di gente che ha lottato per la libertà, di popolani che hanno imbracciato le armi per difendersi da un'invasione. E lo si fa citando i testimoni del tempo, i racconti letterari, le leggende e le ballate. "La storia siamo noi" è un racconto non chiuso, un tentativo di avvicinamento alla storia sarda, senza la pretesa di essere esaustivi, con la speranza di far nascere curiosità per quel che è successo, nei secoli, nella grande isola in mezzo al Mediterraneo chiamata Sardegna. </w:t>
      </w: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1"/>
          <w:bCs w:val="1"/>
          <w:color w:val="0070c0"/>
        </w:rPr>
      </w:pPr>
      <w:r w:rsidDel="00000000" w:rsidR="00000000" w:rsidRPr="00000000">
        <w:rPr>
          <w:rtl w:val="0"/>
        </w:rPr>
      </w:r>
    </w:p>
    <w:p w:rsidR="00000000" w:rsidDel="00000000" w:rsidP="00000000" w:rsidRDefault="00000000" w:rsidRPr="00000000" w14:paraId="00000047">
      <w:pPr>
        <w:ind w:firstLine="708"/>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Raffaele Casarano e Ferenc Snétberger</w:t>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“UNIVERSAL </w:t>
      </w:r>
      <w:r w:rsidDel="00000000" w:rsidR="00000000" w:rsidRPr="00000000">
        <w:rPr>
          <w:rFonts w:ascii="Garamond" w:cs="Garamond" w:eastAsia="Garamond" w:hAnsi="Garamond"/>
          <w:b w:val="1"/>
          <w:bCs w:val="1"/>
          <w:i w:val="1"/>
          <w:iCs w:val="1"/>
          <w:smallCaps w:val="0"/>
          <w:strike w:val="0"/>
          <w:color w:val="0070c0"/>
          <w:sz w:val="24"/>
          <w:szCs w:val="24"/>
          <w:u w:val="none"/>
          <w:vertAlign w:val="baseline"/>
          <w:rtl w:val="0"/>
        </w:rPr>
        <w:t xml:space="preserve">CHORDS</w:t>
      </w: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color w:val="0070c0"/>
        </w:rPr>
      </w:pPr>
      <w:r w:rsidDel="00000000" w:rsidR="00000000" w:rsidRPr="00000000">
        <w:rPr>
          <w:rtl w:val="0"/>
        </w:rPr>
      </w:r>
    </w:p>
    <w:p w:rsidR="00000000" w:rsidDel="00000000" w:rsidP="00000000" w:rsidRDefault="00000000" w:rsidRPr="00000000" w14:paraId="0000004C">
      <w:pPr>
        <w:ind w:left="708" w:firstLine="0"/>
        <w:rPr>
          <w:rFonts w:ascii="Garamond" w:cs="Garamond" w:eastAsia="Garamond" w:hAnsi="Garamond"/>
        </w:rPr>
      </w:pPr>
      <w:r w:rsidDel="00000000" w:rsidR="00000000" w:rsidRPr="00000000">
        <w:rPr>
          <w:rFonts w:ascii="Garamond" w:cs="Garamond" w:eastAsia="Garamond" w:hAnsi="Garamond"/>
          <w:rtl w:val="0"/>
        </w:rPr>
        <w:t xml:space="preserve">Raffaele Casarano: sassofono</w:t>
        <w:br w:type="textWrapping"/>
        <w:t xml:space="preserve">Ferenc Snétberger: chitarra</w:t>
      </w:r>
    </w:p>
    <w:p w:rsidR="00000000" w:rsidDel="00000000" w:rsidP="00000000" w:rsidRDefault="00000000" w:rsidRPr="00000000" w14:paraId="0000004D">
      <w:pPr>
        <w:ind w:firstLine="708"/>
        <w:rPr>
          <w:rFonts w:ascii="Garamond" w:cs="Garamond" w:eastAsia="Garamond" w:hAnsi="Garamond"/>
        </w:rPr>
      </w:pPr>
      <w:r w:rsidDel="00000000" w:rsidR="00000000" w:rsidRPr="00000000">
        <w:rPr>
          <w:rtl w:val="0"/>
        </w:rPr>
      </w:r>
    </w:p>
    <w:p w:rsidR="00000000" w:rsidDel="00000000" w:rsidP="00000000" w:rsidRDefault="00000000" w:rsidRPr="00000000" w14:paraId="0000004E">
      <w:pPr>
        <w:ind w:left="708.6614173228347" w:firstLine="0"/>
        <w:jc w:val="both"/>
        <w:rPr>
          <w:rFonts w:ascii="Garamond" w:cs="Garamond" w:eastAsia="Garamond" w:hAnsi="Garamond"/>
          <w:i w:val="1"/>
          <w:iCs w:val="1"/>
          <w:color w:val="202122"/>
        </w:rPr>
      </w:pPr>
      <w:r w:rsidDel="00000000" w:rsidR="00000000" w:rsidRPr="00000000">
        <w:rPr>
          <w:rFonts w:ascii="Garamond" w:cs="Garamond" w:eastAsia="Garamond" w:hAnsi="Garamond"/>
          <w:i w:val="1"/>
          <w:iCs w:val="1"/>
          <w:color w:val="202122"/>
          <w:rtl w:val="0"/>
        </w:rPr>
        <w:t xml:space="preserve">“Universal Chords” nasce dall’incontro dei due musicisti con l'idea di usufruire della Musica come linguaggio universale che può connettere i popoli e le Culture di tutto il Mondo.</w:t>
      </w:r>
    </w:p>
    <w:p w:rsidR="00000000" w:rsidDel="00000000" w:rsidP="00000000" w:rsidRDefault="00000000" w:rsidRPr="00000000" w14:paraId="0000004F">
      <w:pPr>
        <w:ind w:left="708.6614173228347" w:firstLine="0"/>
        <w:jc w:val="both"/>
        <w:rPr>
          <w:rFonts w:ascii="Garamond" w:cs="Garamond" w:eastAsia="Garamond" w:hAnsi="Garamond"/>
          <w:i w:val="1"/>
          <w:iCs w:val="1"/>
          <w:color w:val="202122"/>
        </w:rPr>
      </w:pPr>
      <w:r w:rsidDel="00000000" w:rsidR="00000000" w:rsidRPr="00000000">
        <w:rPr>
          <w:rFonts w:ascii="Garamond" w:cs="Garamond" w:eastAsia="Garamond" w:hAnsi="Garamond"/>
          <w:i w:val="1"/>
          <w:iCs w:val="1"/>
          <w:color w:val="202122"/>
          <w:rtl w:val="0"/>
        </w:rPr>
        <w:t xml:space="preserve">Un viaggio sonoro tra composizioni inedite ed esplorazioni tra i suoni del Mediterraneo attraverso l’anima e l’afflato di due musicisti provenienti da viaggi e geografie diverse. Alla ricerca di una poesia comune basata sull’interazione e l’ascolto.</w:t>
      </w:r>
    </w:p>
    <w:p w:rsidR="00000000" w:rsidDel="00000000" w:rsidP="00000000" w:rsidRDefault="00000000" w:rsidRPr="00000000" w14:paraId="00000050">
      <w:pPr>
        <w:rPr>
          <w:rFonts w:ascii="Garamond" w:cs="Garamond" w:eastAsia="Garamond" w:hAnsi="Garamond"/>
          <w:color w:val="0000ff"/>
        </w:rPr>
      </w:pPr>
      <w:r w:rsidDel="00000000" w:rsidR="00000000" w:rsidRPr="00000000">
        <w:rPr>
          <w:rtl w:val="0"/>
        </w:rPr>
      </w:r>
    </w:p>
    <w:p w:rsidR="00000000" w:rsidDel="00000000" w:rsidP="00000000" w:rsidRDefault="00000000" w:rsidRPr="00000000" w14:paraId="00000051">
      <w:pPr>
        <w:rPr>
          <w:rFonts w:ascii="Garamond" w:cs="Garamond" w:eastAsia="Garamond" w:hAnsi="Garamond"/>
          <w:color w:val="0000ff"/>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Matteo Pastorino </w:t>
      </w: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“CHIMERA”</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Matteo Pastorino: clarinetti, elettronica</w:t>
        <w:br w:type="textWrapping"/>
        <w:t xml:space="preserve">Francesca Palamidessi: voce, testi in italiano, elettronica </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Federico Casagrande, chitarra, elettronica</w:t>
        <w:br w:type="textWrapping"/>
        <w:t xml:space="preserve">Armando Luongo: batteria, elettronica </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20" w:right="0" w:firstLine="0"/>
        <w:jc w:val="left"/>
        <w:rPr>
          <w:rFonts w:ascii="Garamond" w:cs="Garamond" w:eastAsia="Garamond" w:hAnsi="Garamond"/>
        </w:rPr>
      </w:pPr>
      <w:r w:rsidDel="00000000" w:rsidR="00000000" w:rsidRPr="00000000">
        <w:rPr>
          <w:rtl w:val="0"/>
        </w:rPr>
      </w:r>
    </w:p>
    <w:p w:rsidR="00000000" w:rsidDel="00000000" w:rsidP="00000000" w:rsidRDefault="00000000" w:rsidRPr="00000000" w14:paraId="00000058">
      <w:pPr>
        <w:shd w:fill="ffffff" w:val="clear"/>
        <w:ind w:left="708" w:firstLine="0"/>
        <w:rPr>
          <w:rFonts w:ascii="Garamond" w:cs="Garamond" w:eastAsia="Garamond" w:hAnsi="Garamond"/>
          <w:i w:val="1"/>
          <w:iCs w:val="1"/>
        </w:rPr>
      </w:pPr>
      <w:r w:rsidDel="00000000" w:rsidR="00000000" w:rsidRPr="00000000">
        <w:rPr>
          <w:rtl w:val="0"/>
        </w:rPr>
      </w:r>
    </w:p>
    <w:p w:rsidR="00000000" w:rsidDel="00000000" w:rsidP="00000000" w:rsidRDefault="00000000" w:rsidRPr="00000000" w14:paraId="00000059">
      <w:pPr>
        <w:shd w:fill="ffffff" w:val="clear"/>
        <w:spacing w:line="288" w:lineRule="auto"/>
        <w:ind w:left="70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"Chimera" sarà un progetto che intreccerà la creatività di Matteo Pastorino al clarinetto basso, Francesca Palamidessi alla voce, Federico Casagrande alla chitarra e Armando Luongo alla batteria.</w:t>
      </w:r>
    </w:p>
    <w:p w:rsidR="00000000" w:rsidDel="00000000" w:rsidP="00000000" w:rsidRDefault="00000000" w:rsidRPr="00000000" w14:paraId="0000005A">
      <w:pPr>
        <w:shd w:fill="ffffff" w:val="clear"/>
        <w:spacing w:line="288" w:lineRule="auto"/>
        <w:ind w:left="70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Gli strumenti, le voci di ognuno saranno manipolate in tempo reale, creando un dialogo tra il naturale e l'artificiale: riverberi spaziali, delay scomposti, armonizzazioni vocali e texture elettroniche trasformano le sonorità tradizionali in paesaggi fluidi e imprevedibili. </w:t>
      </w:r>
    </w:p>
    <w:p w:rsidR="00000000" w:rsidDel="00000000" w:rsidP="00000000" w:rsidRDefault="00000000" w:rsidRPr="00000000" w14:paraId="0000005B">
      <w:pPr>
        <w:shd w:fill="ffffff" w:val="clear"/>
        <w:spacing w:line="288" w:lineRule="auto"/>
        <w:ind w:left="70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Come nell’essenza composita, visionaria e sfaccettata di questa figura della mitologia mediterranea, sarà un viaggio sonoro onirico dove l’illogico diventerà struttura. </w:t>
      </w:r>
    </w:p>
    <w:p w:rsidR="00000000" w:rsidDel="00000000" w:rsidP="00000000" w:rsidRDefault="00000000" w:rsidRPr="00000000" w14:paraId="0000005C">
      <w:pPr>
        <w:shd w:fill="ffffff" w:val="clear"/>
        <w:spacing w:line="288" w:lineRule="auto"/>
        <w:ind w:left="700" w:firstLine="0"/>
        <w:jc w:val="both"/>
        <w:rPr>
          <w:rFonts w:ascii="Garamond" w:cs="Garamond" w:eastAsia="Garamond" w:hAnsi="Garamond"/>
          <w:i w:val="1"/>
          <w:iCs w:val="1"/>
        </w:rPr>
      </w:pPr>
      <w:r w:rsidDel="00000000" w:rsidR="00000000" w:rsidRPr="00000000">
        <w:rPr>
          <w:rFonts w:ascii="Garamond" w:cs="Garamond" w:eastAsia="Garamond" w:hAnsi="Garamond"/>
          <w:i w:val="1"/>
          <w:iCs w:val="1"/>
          <w:rtl w:val="0"/>
        </w:rPr>
        <w:t xml:space="preserve">“La chimera mi evoca una percezione duplice, in cui si contempla simultaneamente la pluralità e l’interezza, riuscendo a fluire liberamente tra entrambe. Non può essere identificata solo attraverso gli elementi che la compongono, né semplicemente per la sua natura composita.”</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708" w:right="0" w:firstLine="0"/>
        <w:jc w:val="left"/>
        <w:rPr>
          <w:rFonts w:ascii="Calibri" w:cs="Calibri" w:eastAsia="Calibri" w:hAnsi="Calibri"/>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br w:type="textWrapping"/>
      </w:r>
      <w:r w:rsidDel="00000000" w:rsidR="00000000" w:rsidRPr="00000000">
        <w:rPr>
          <w:rtl w:val="0"/>
        </w:rPr>
      </w:r>
    </w:p>
    <w:p w:rsidR="00000000" w:rsidDel="00000000" w:rsidP="00000000" w:rsidRDefault="00000000" w:rsidRPr="00000000" w14:paraId="0000005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Francesco Lento “Atlantis 4th”</w:t>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1"/>
          <w:bCs w:val="1"/>
          <w:i w:val="0"/>
          <w:iCs w:val="0"/>
          <w:smallCaps w:val="0"/>
          <w:strike w:val="0"/>
          <w:color w:val="0070c0"/>
          <w:sz w:val="24"/>
          <w:szCs w:val="24"/>
          <w:u w:val="none"/>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“Atlantide. Il soffio, il suono, il mare”</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Francesco Lento: tromba</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Lorenzo Agus: contrabbasso</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Jacopo Careddu: batteria</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Paolo Corda: chitarra</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 w:right="0" w:firstLine="0"/>
        <w:jc w:val="both"/>
        <w:rPr>
          <w:rFonts w:ascii="Garamond" w:cs="Garamond" w:eastAsia="Garamond" w:hAnsi="Garamond"/>
          <w:b w:val="0"/>
          <w:bCs w:val="0"/>
          <w:i w:val="1"/>
          <w:iCs w:val="1"/>
          <w:smallCaps w:val="0"/>
          <w:strike w:val="0"/>
          <w:color w:val="000000"/>
          <w:sz w:val="24"/>
          <w:szCs w:val="24"/>
          <w:u w:val="none"/>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vertAlign w:val="baseline"/>
          <w:rtl w:val="0"/>
        </w:rPr>
        <w:t xml:space="preserve">Il Quartetto Atlantis </w:t>
      </w:r>
      <w:r w:rsidDel="00000000" w:rsidR="00000000" w:rsidRPr="00000000">
        <w:rPr>
          <w:rFonts w:ascii="Garamond" w:cs="Garamond" w:eastAsia="Garamond" w:hAnsi="Garamond"/>
          <w:i w:val="1"/>
          <w:iCs w:val="1"/>
          <w:rtl w:val="0"/>
        </w:rPr>
        <w:t xml:space="preserve">nasce dall’</w:t>
      </w:r>
      <w:sdt>
        <w:sdtPr>
          <w:id w:val="-894762636"/>
          <w:tag w:val="goog_rdk_0"/>
        </w:sdtPr>
        <w:sdtContent>
          <w:r w:rsidDel="00000000" w:rsidR="00000000" w:rsidRPr="00000000">
            <w:rPr>
              <w:rFonts w:ascii="Cardo" w:cs="Cardo" w:eastAsia="Cardo" w:hAnsi="Cardo"/>
              <w:b w:val="0"/>
              <w:bCs w:val="0"/>
              <w:i w:val="1"/>
              <w:iCs w:val="1"/>
              <w:smallCaps w:val="0"/>
              <w:strike w:val="0"/>
              <w:color w:val="000000"/>
              <w:sz w:val="24"/>
              <w:szCs w:val="24"/>
              <w:u w:val="none"/>
              <w:vertAlign w:val="baseline"/>
              <w:rtl w:val="0"/>
            </w:rPr>
            <w:t xml:space="preserve">idea di esprimere una musica non attribuibile a un determinato genere ma piuttosto Globale. Ciò in base alle esperienze musicali vissute e ai viaggi fatti in varie parti del mondo nonché alle origini calabro-sarde del leader del progetto Francesco Lento. Un ruolo prevalente lo avrà di certo una ricerca dell’estetica sonora, armonica e componenti afro-americane. La scelta dei musicisti è dovuta a una lunga conoscenza e collaborazione musicale negli anni, in contesti musicali anche molto diversi tra loro. Quindi, uno dei maggiori punti in comune è la versatilità nonché l’apertura mentale e i gusti musicali in comune, che spaziano dal jazz anni 20, al free, metal, bossa e samba.</w:t>
          </w:r>
        </w:sdtContent>
      </w:sdt>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 w:right="0" w:firstLine="0"/>
        <w:jc w:val="left"/>
        <w:rPr>
          <w:rFonts w:ascii="Garamond" w:cs="Garamond" w:eastAsia="Garamond" w:hAnsi="Garamond"/>
          <w:i w:val="1"/>
          <w:iCs w:val="1"/>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Christian Meyer, Stefano Bagnoli, Giuseppe Vitale e Federico Malaman</w:t>
      </w:r>
      <w:r w:rsidDel="00000000" w:rsidR="00000000" w:rsidRPr="00000000">
        <w:rPr>
          <w:rtl w:val="0"/>
        </w:rPr>
      </w:r>
    </w:p>
    <w:p w:rsidR="00000000" w:rsidDel="00000000" w:rsidP="00000000" w:rsidRDefault="00000000" w:rsidRPr="00000000" w14:paraId="00000069">
      <w:pPr>
        <w:ind w:left="360" w:firstLine="348"/>
        <w:rPr>
          <w:rFonts w:ascii="Garamond" w:cs="Garamond" w:eastAsia="Garamond" w:hAnsi="Garamond"/>
          <w:b w:val="1"/>
          <w:bCs w:val="1"/>
          <w:color w:val="0070c0"/>
        </w:rPr>
      </w:pPr>
      <w:r w:rsidDel="00000000" w:rsidR="00000000" w:rsidRPr="00000000">
        <w:rPr>
          <w:rFonts w:ascii="Garamond" w:cs="Garamond" w:eastAsia="Garamond" w:hAnsi="Garamond"/>
          <w:b w:val="1"/>
          <w:bCs w:val="1"/>
          <w:color w:val="0070c0"/>
          <w:rtl w:val="0"/>
        </w:rPr>
        <w:t xml:space="preserve">”Elektro Dixie”</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Christian Meyer: batteria</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Stefano Bagnoli: batteria</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Giuseppe Vitale: pianoforte, tastiere, elettronica</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Federico Malaman: basso elettrico e sampler</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8.6614173228347" w:right="0" w:firstLine="0"/>
        <w:jc w:val="both"/>
        <w:rPr>
          <w:rFonts w:ascii="Garamond" w:cs="Garamond" w:eastAsia="Garamond" w:hAnsi="Garamond"/>
          <w:b w:val="0"/>
          <w:bCs w:val="0"/>
          <w:i w:val="0"/>
          <w:iCs w:val="0"/>
          <w:smallCaps w:val="0"/>
          <w:strike w:val="0"/>
          <w:sz w:val="24"/>
          <w:szCs w:val="24"/>
          <w:u w:val="none"/>
          <w:vertAlign w:val="baseline"/>
        </w:rPr>
      </w:pPr>
      <w:r w:rsidDel="00000000" w:rsidR="00000000" w:rsidRPr="00000000">
        <w:rPr>
          <w:rFonts w:ascii="Garamond" w:cs="Garamond" w:eastAsia="Garamond" w:hAnsi="Garamond"/>
          <w:i w:val="1"/>
          <w:iCs w:val="1"/>
          <w:rtl w:val="0"/>
        </w:rPr>
        <w:t xml:space="preserve">“Elektro Dixie” bascula tra passato e futuro. Un “groove” ritmico che abbraccia la storia del jazz e prende spunto dai grandi batteristi del passato come Baby Dodds, Zutty Singleton e Cozy Cole, Gene Krupa e dai grandi pianisti come Scott Joplin, Jerry Roll Morton e Art Tatum, Fats Waller per portare per mano il tempo</w:t>
      </w:r>
      <w:r w:rsidDel="00000000" w:rsidR="00000000" w:rsidRPr="00000000">
        <w:rPr>
          <w:rFonts w:ascii="Garamond" w:cs="Garamond" w:eastAsia="Garamond" w:hAnsi="Garamond"/>
          <w:i w:val="1"/>
          <w:iCs w:val="1"/>
          <w:rtl w:val="0"/>
        </w:rPr>
        <w:t xml:space="preserve"> nel presente con l’ausilio di tastiere e basso elettrico.</w:t>
      </w:r>
      <w:r w:rsidDel="00000000" w:rsidR="00000000" w:rsidRPr="00000000">
        <w:rPr>
          <w:rFonts w:ascii="Garamond" w:cs="Garamond" w:eastAsia="Garamond" w:hAnsi="Garamond"/>
          <w:i w:val="1"/>
          <w:iCs w:val="1"/>
          <w:rtl w:val="0"/>
        </w:rPr>
        <w:t xml:space="preserve"> Un “groove” che si materializza e si rafforza nel crossover generazionale che mette insieme musicisti provenienti da storie e stili diversi. </w:t>
      </w:r>
      <w:r w:rsidDel="00000000" w:rsidR="00000000" w:rsidRPr="00000000">
        <w:rPr>
          <w:rFonts w:ascii="Garamond" w:cs="Garamond" w:eastAsia="Garamond" w:hAnsi="Garamond"/>
          <w:i w:val="1"/>
          <w:iCs w:val="1"/>
          <w:rtl w:val="0"/>
        </w:rPr>
        <w:t xml:space="preserve">Una musica da ascoltare e forse da ballare </w:t>
      </w:r>
      <w:r w:rsidDel="00000000" w:rsidR="00000000" w:rsidRPr="00000000">
        <w:rPr>
          <w:rFonts w:ascii="Garamond" w:cs="Garamond" w:eastAsia="Garamond" w:hAnsi="Garamond"/>
          <w:i w:val="1"/>
          <w:iCs w:val="1"/>
          <w:rtl w:val="0"/>
        </w:rPr>
        <w:t xml:space="preserve">ritrovando così la radice dinamica e popolare del jazz dei primi decenni che si innesta nel presente.</w:t>
      </w:r>
      <w:r w:rsidDel="00000000" w:rsidR="00000000" w:rsidRPr="00000000">
        <w:rPr>
          <w:rtl w:val="0"/>
        </w:rPr>
      </w:r>
    </w:p>
    <w:p w:rsidR="00000000" w:rsidDel="00000000" w:rsidP="00000000" w:rsidRDefault="00000000" w:rsidRPr="00000000" w14:paraId="00000070">
      <w:pPr>
        <w:ind w:left="0" w:firstLine="0"/>
        <w:rPr>
          <w:rFonts w:ascii="Garamond" w:cs="Garamond" w:eastAsia="Garamond" w:hAnsi="Garamond"/>
          <w:color w:val="2854bf"/>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Garamond" w:cs="Garamond" w:eastAsia="Garamond" w:hAnsi="Garamond"/>
          <w:b w:val="1"/>
          <w:bCs w:val="1"/>
          <w:i w:val="0"/>
          <w:iCs w:val="0"/>
          <w:smallCaps w:val="0"/>
          <w:strike w:val="0"/>
          <w:color w:val="0070c0"/>
          <w:sz w:val="24"/>
          <w:szCs w:val="24"/>
          <w:vertAlign w:val="baseline"/>
        </w:rPr>
      </w:pPr>
      <w:r w:rsidDel="00000000" w:rsidR="00000000" w:rsidRPr="00000000">
        <w:rPr>
          <w:rFonts w:ascii="Garamond" w:cs="Garamond" w:eastAsia="Garamond" w:hAnsi="Garamond"/>
          <w:b w:val="1"/>
          <w:bCs w:val="1"/>
          <w:i w:val="0"/>
          <w:iCs w:val="0"/>
          <w:smallCaps w:val="0"/>
          <w:strike w:val="0"/>
          <w:color w:val="0070c0"/>
          <w:sz w:val="24"/>
          <w:szCs w:val="24"/>
          <w:u w:val="none"/>
          <w:vertAlign w:val="baseline"/>
          <w:rtl w:val="0"/>
        </w:rPr>
        <w:t xml:space="preserve">Elsa Martin “Limbæ”</w:t>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b w:val="0"/>
          <w:bCs w:val="0"/>
          <w:i w:val="0"/>
          <w:iCs w:val="0"/>
          <w:smallCaps w:val="0"/>
          <w:strike w:val="0"/>
          <w:color w:val="000000"/>
          <w:sz w:val="24"/>
          <w:szCs w:val="24"/>
          <w:u w:val="none"/>
          <w:vertAlign w:val="baseline"/>
        </w:rPr>
      </w:pPr>
      <w:r w:rsidDel="00000000" w:rsidR="00000000" w:rsidRPr="00000000">
        <w:rPr>
          <w:rFonts w:ascii="Garamond" w:cs="Garamond" w:eastAsia="Garamond" w:hAnsi="Garamond"/>
          <w:b w:val="0"/>
          <w:bCs w:val="0"/>
          <w:i w:val="0"/>
          <w:iCs w:val="0"/>
          <w:smallCaps w:val="0"/>
          <w:strike w:val="0"/>
          <w:color w:val="000000"/>
          <w:sz w:val="24"/>
          <w:szCs w:val="24"/>
          <w:u w:val="none"/>
          <w:vertAlign w:val="baseline"/>
          <w:rtl w:val="0"/>
        </w:rPr>
        <w:t xml:space="preserve">Elsa Martin: voce, keyboard, effetti, sampler, percussioni </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Giulia Vacca e Chiara Mura: danza</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Garamond" w:cs="Garamond" w:eastAsia="Garamond" w:hAnsi="Garamond"/>
        </w:rPr>
      </w:pPr>
      <w:r w:rsidDel="00000000" w:rsidR="00000000" w:rsidRPr="00000000">
        <w:rPr>
          <w:rFonts w:ascii="Garamond" w:cs="Garamond" w:eastAsia="Garamond" w:hAnsi="Garamond"/>
          <w:rtl w:val="0"/>
        </w:rPr>
        <w:t xml:space="preserve">In coproduzione con FuoriMargine, centro di produzione di danza e arti performative della Sardegna</w:t>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720" w:right="0" w:firstLine="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LIMBÆ: un titolo che vibra della forza primordiale, come un richiamo ancestrale alla matrice della vita. "Lembo di terra" è la soglia da cui tutto prende origine, la lingua che si allunga come radice, come organo mobile, per toccare l’altro, per articolare il mondo. Ma è anche un viaggio verso ciò che precede la parola: un ritorno alla linfa, a quel liquido primordiale che scorre in ogni essere vivente, al principio vitale che tutto lega, tutto attraversa, tutto nutre. </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720" w:right="0" w:firstLine="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LIMBÆ è un idioma che getta un ponte tra le radici profonde della Sardegna, isola sospesa nel cuore del Mediterraneo, e il Friuli, terra di transiti e migrazioni, ipocentro che accoglie, da sempre, le migrazioni dell’Est. </w:t>
      </w:r>
      <w:r w:rsidDel="00000000" w:rsidR="00000000" w:rsidRPr="00000000">
        <w:rPr>
          <w:rFonts w:ascii="Garamond" w:cs="Garamond" w:eastAsia="Garamond" w:hAnsi="Garamond"/>
          <w:i w:val="1"/>
          <w:iCs w:val="1"/>
          <w:rtl w:val="0"/>
        </w:rPr>
        <w:t xml:space="preserve">È</w:t>
      </w: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 lingua che non si limita alle sole parole, ma vibra nei suoni che evocano storie antiche di uomini e donne che dialogano diacronicamente e il cui fluttuare del gesto amplifica da sempre la forza del messaggio umano. </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720" w:right="0" w:firstLine="0"/>
        <w:jc w:val="both"/>
        <w:rPr>
          <w:rFonts w:ascii="Garamond" w:cs="Garamond" w:eastAsia="Garamond" w:hAnsi="Garamond"/>
          <w:b w:val="0"/>
          <w:bCs w:val="0"/>
          <w:i w:val="1"/>
          <w:iCs w:val="1"/>
          <w:smallCaps w:val="0"/>
          <w:strike w:val="0"/>
          <w:color w:val="000000"/>
          <w:sz w:val="24"/>
          <w:szCs w:val="24"/>
          <w:u w:val="none"/>
          <w:shd w:fill="auto" w:val="clear"/>
          <w:vertAlign w:val="baseline"/>
        </w:rPr>
      </w:pPr>
      <w:r w:rsidDel="00000000" w:rsidR="00000000" w:rsidRPr="00000000">
        <w:rPr>
          <w:rFonts w:ascii="Garamond" w:cs="Garamond" w:eastAsia="Garamond" w:hAnsi="Garamond"/>
          <w:b w:val="0"/>
          <w:bCs w:val="0"/>
          <w:i w:val="1"/>
          <w:iCs w:val="1"/>
          <w:smallCaps w:val="0"/>
          <w:strike w:val="0"/>
          <w:color w:val="000000"/>
          <w:sz w:val="24"/>
          <w:szCs w:val="24"/>
          <w:u w:val="none"/>
          <w:shd w:fill="auto" w:val="clear"/>
          <w:vertAlign w:val="baseline"/>
          <w:rtl w:val="0"/>
        </w:rPr>
        <w:t xml:space="preserve">LIMBÆ si nutre di questa linfa nel suo andare a ritroso verso l’essenza del gesto e della parola, del suono e del movimento. Il numero tre – terra, suono, gesto – diventa la perfezione sacra di un atto performativo che intreccia danza contemporanea e musica, rendendo la scena un ventre originario, dove la parola si spezza e si dissolve per ritrovare la sua essenza più pura e universale, connettendo individuo e comunità, microcosmo e macrocosmo, passato e presente.</w:t>
      </w:r>
    </w:p>
    <w:p w:rsidR="00000000" w:rsidDel="00000000" w:rsidP="00000000" w:rsidRDefault="00000000" w:rsidRPr="00000000" w14:paraId="0000007B">
      <w:pPr>
        <w:ind w:left="0" w:firstLine="0"/>
        <w:rPr>
          <w:rFonts w:ascii="Garamond" w:cs="Garamond" w:eastAsia="Garamond" w:hAnsi="Garamond"/>
          <w:color w:val="0000ff"/>
          <w:shd w:fill="ff9900" w:val="clear"/>
        </w:rPr>
      </w:pPr>
      <w:r w:rsidDel="00000000" w:rsidR="00000000" w:rsidRPr="00000000">
        <w:rPr>
          <w:rtl w:val="0"/>
        </w:rPr>
      </w:r>
    </w:p>
    <w:p w:rsidR="00000000" w:rsidDel="00000000" w:rsidP="00000000" w:rsidRDefault="00000000" w:rsidRPr="00000000" w14:paraId="0000007C">
      <w:pPr>
        <w:ind w:left="0" w:firstLine="0"/>
        <w:rPr>
          <w:rFonts w:ascii="Garamond" w:cs="Garamond" w:eastAsia="Garamond" w:hAnsi="Garamond"/>
          <w:color w:val="0000ff"/>
        </w:rPr>
      </w:pPr>
      <w:r w:rsidDel="00000000" w:rsidR="00000000" w:rsidRPr="00000000">
        <w:rPr>
          <w:rtl w:val="0"/>
        </w:rPr>
      </w:r>
    </w:p>
    <w:p w:rsidR="00000000" w:rsidDel="00000000" w:rsidP="00000000" w:rsidRDefault="00000000" w:rsidRPr="00000000" w14:paraId="0000007D">
      <w:pPr>
        <w:ind w:left="0" w:firstLine="0"/>
        <w:rPr>
          <w:rFonts w:ascii="Garamond" w:cs="Garamond" w:eastAsia="Garamond" w:hAnsi="Garamond"/>
          <w:color w:val="ff0000"/>
        </w:rPr>
      </w:pPr>
      <w:r w:rsidDel="00000000" w:rsidR="00000000" w:rsidRPr="00000000">
        <w:rPr>
          <w:rtl w:val="0"/>
        </w:rPr>
      </w:r>
    </w:p>
    <w:p w:rsidR="00000000" w:rsidDel="00000000" w:rsidP="00000000" w:rsidRDefault="00000000" w:rsidRPr="00000000" w14:paraId="0000007E">
      <w:pPr>
        <w:rPr>
          <w:rFonts w:ascii="Garamond" w:cs="Garamond" w:eastAsia="Garamond" w:hAnsi="Garamond"/>
          <w:b w:val="1"/>
          <w:bCs w:val="1"/>
          <w:color w:val="0070c0"/>
          <w:sz w:val="28"/>
          <w:szCs w:val="28"/>
        </w:rPr>
      </w:pPr>
      <w:r w:rsidDel="00000000" w:rsidR="00000000" w:rsidRPr="00000000">
        <w:rPr>
          <w:rtl w:val="0"/>
        </w:rPr>
      </w:r>
    </w:p>
    <w:p w:rsidR="00000000" w:rsidDel="00000000" w:rsidP="00000000" w:rsidRDefault="00000000" w:rsidRPr="00000000" w14:paraId="0000007F">
      <w:pPr>
        <w:rPr>
          <w:rFonts w:ascii="Garamond" w:cs="Garamond" w:eastAsia="Garamond" w:hAnsi="Garamond"/>
        </w:rPr>
      </w:pPr>
      <w:r w:rsidDel="00000000" w:rsidR="00000000" w:rsidRPr="00000000">
        <w:rPr>
          <w:rtl w:val="0"/>
        </w:rPr>
      </w:r>
    </w:p>
    <w:sectPr>
      <w:headerReference r:id="rId7" w:type="default"/>
      <w:footerReference r:id="rId8" w:type="default"/>
      <w:pgSz w:h="16838" w:w="11906" w:orient="portrait"/>
      <w:pgMar w:bottom="1134" w:top="1417"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Arial"/>
  <w:font w:name="Cardo">
    <w:embedRegular w:fontKey="{00000000-0000-0000-0000-000000000000}" r:id="rId1" w:subsetted="0"/>
    <w:embedBold w:fontKey="{00000000-0000-0000-0000-000000000000}" r:id="rId2" w:subsetted="0"/>
    <w:embedItalic w:fontKey="{00000000-0000-0000-0000-000000000000}" r:id="rId3" w:subsetted="0"/>
  </w:font>
  <w:font w:name="Garamond">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EB Garamond">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1">
    <w:pPr>
      <w:rPr>
        <w:rFonts w:ascii="Times New Roman" w:cs="Times New Roman" w:eastAsia="Times New Roman" w:hAnsi="Times New Roman"/>
        <w:color w:val="666666"/>
        <w:sz w:val="16"/>
        <w:szCs w:val="16"/>
      </w:rPr>
    </w:pPr>
    <w:r w:rsidDel="00000000" w:rsidR="00000000" w:rsidRPr="00000000">
      <w:rPr>
        <w:rtl w:val="0"/>
      </w:rPr>
    </w:r>
  </w:p>
  <w:p w:rsidR="00000000" w:rsidDel="00000000" w:rsidP="00000000" w:rsidRDefault="00000000" w:rsidRPr="00000000" w14:paraId="00000082">
    <w:pPr>
      <w:jc w:val="center"/>
      <w:rPr>
        <w:rFonts w:ascii="Times New Roman" w:cs="Times New Roman" w:eastAsia="Times New Roman" w:hAnsi="Times New Roman"/>
        <w:color w:val="666666"/>
        <w:sz w:val="16"/>
        <w:szCs w:val="16"/>
      </w:rPr>
    </w:pPr>
    <w:r w:rsidDel="00000000" w:rsidR="00000000" w:rsidRPr="00000000">
      <w:rPr>
        <w:rtl w:val="0"/>
      </w:rPr>
    </w:r>
  </w:p>
  <w:p w:rsidR="00000000" w:rsidDel="00000000" w:rsidP="00000000" w:rsidRDefault="00000000" w:rsidRPr="00000000" w14:paraId="00000083">
    <w:pPr>
      <w:jc w:val="center"/>
      <w:rPr>
        <w:rFonts w:ascii="Times New Roman" w:cs="Times New Roman" w:eastAsia="Times New Roman" w:hAnsi="Times New Roman"/>
        <w:b w:val="1"/>
        <w:bCs w:val="1"/>
        <w:color w:val="666666"/>
      </w:rPr>
    </w:pPr>
    <w:r w:rsidDel="00000000" w:rsidR="00000000" w:rsidRPr="00000000">
      <w:rPr>
        <w:rFonts w:ascii="Times New Roman" w:cs="Times New Roman" w:eastAsia="Times New Roman" w:hAnsi="Times New Roman"/>
        <w:color w:val="666666"/>
        <w:sz w:val="16"/>
        <w:szCs w:val="16"/>
        <w:rtl w:val="0"/>
      </w:rPr>
      <w:t xml:space="preserve">Associazione culturale Time in Jazz  –  Via Umberto I, 37 – 07022 Berchidda (SS)</w:t>
      <w:br w:type="textWrapping"/>
    </w:r>
    <w:r w:rsidDel="00000000" w:rsidR="00000000" w:rsidRPr="00000000">
      <w:rPr>
        <w:rFonts w:ascii="Times New Roman" w:cs="Times New Roman" w:eastAsia="Times New Roman" w:hAnsi="Times New Roman"/>
        <w:b w:val="1"/>
        <w:bCs w:val="1"/>
        <w:color w:val="666666"/>
        <w:sz w:val="16"/>
        <w:szCs w:val="16"/>
        <w:rtl w:val="0"/>
      </w:rPr>
      <w:t xml:space="preserve">Progetto Insulae Lab - Centro di Produzione Musica</w:t>
    </w:r>
    <w:r w:rsidDel="00000000" w:rsidR="00000000" w:rsidRPr="00000000">
      <w:rPr>
        <w:rtl w:val="0"/>
      </w:rPr>
    </w:r>
  </w:p>
  <w:p w:rsidR="00000000" w:rsidDel="00000000" w:rsidP="00000000" w:rsidRDefault="00000000" w:rsidRPr="00000000" w14:paraId="00000084">
    <w:pPr>
      <w:jc w:val="center"/>
      <w:rPr>
        <w:rFonts w:ascii="Times New Roman" w:cs="Times New Roman" w:eastAsia="Times New Roman" w:hAnsi="Times New Roman"/>
        <w:color w:val="666666"/>
        <w:sz w:val="16"/>
        <w:szCs w:val="16"/>
      </w:rPr>
    </w:pPr>
    <w:r w:rsidDel="00000000" w:rsidR="00000000" w:rsidRPr="00000000">
      <w:rPr>
        <w:rFonts w:ascii="Times New Roman" w:cs="Times New Roman" w:eastAsia="Times New Roman" w:hAnsi="Times New Roman"/>
        <w:color w:val="666666"/>
        <w:sz w:val="16"/>
        <w:szCs w:val="16"/>
        <w:rtl w:val="0"/>
      </w:rPr>
      <w:t xml:space="preserve"> Cell. +39 342 647 6726  –  info@insulaelab.com  –  www.insulaelab.it</w:t>
    </w:r>
  </w:p>
  <w:p w:rsidR="00000000" w:rsidDel="00000000" w:rsidP="00000000" w:rsidRDefault="00000000" w:rsidRPr="00000000" w14:paraId="00000085">
    <w:pPr>
      <w:jc w:val="center"/>
      <w:rPr>
        <w:rFonts w:ascii="Times New Roman" w:cs="Times New Roman" w:eastAsia="Times New Roman" w:hAnsi="Times New Roman"/>
        <w:color w:val="666666"/>
        <w:sz w:val="16"/>
        <w:szCs w:val="16"/>
      </w:rPr>
    </w:pPr>
    <w:r w:rsidDel="00000000" w:rsidR="00000000" w:rsidRPr="00000000">
      <w:rPr>
        <w:rFonts w:ascii="Times New Roman" w:cs="Times New Roman" w:eastAsia="Times New Roman" w:hAnsi="Times New Roman"/>
        <w:color w:val="666666"/>
        <w:sz w:val="16"/>
        <w:szCs w:val="16"/>
        <w:rtl w:val="0"/>
      </w:rPr>
      <w:t xml:space="preserve">C.F. 90004730900 / P.IVA 01812780904</w:t>
    </w:r>
  </w:p>
  <w:p w:rsidR="00000000" w:rsidDel="00000000" w:rsidP="00000000" w:rsidRDefault="00000000" w:rsidRPr="00000000" w14:paraId="00000086">
    <w:pPr>
      <w:jc w:val="center"/>
      <w:rPr/>
    </w:pPr>
    <w:r w:rsidDel="00000000" w:rsidR="00000000" w:rsidRPr="00000000">
      <w:rPr>
        <w:rFonts w:ascii="Times New Roman" w:cs="Times New Roman" w:eastAsia="Times New Roman" w:hAnsi="Times New Roman"/>
        <w:color w:val="666666"/>
        <w:sz w:val="16"/>
        <w:szCs w:val="16"/>
        <w:rtl w:val="0"/>
      </w:rPr>
      <w:t xml:space="preserve">CU M5UXCR1 - PEC: timeinjazz@pec.it</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0">
    <w:pPr>
      <w:widowControl w:val="0"/>
      <w:ind w:right="-574.7244094488178"/>
      <w:rPr/>
    </w:pPr>
    <w:r w:rsidDel="00000000" w:rsidR="00000000" w:rsidRPr="00000000">
      <w:rPr>
        <w:rFonts w:ascii="Times New Roman" w:cs="Times New Roman" w:eastAsia="Times New Roman" w:hAnsi="Times New Roman"/>
        <w:sz w:val="22"/>
        <w:szCs w:val="22"/>
      </w:rPr>
      <w:drawing>
        <wp:inline distB="114300" distT="114300" distL="114300" distR="114300">
          <wp:extent cx="2608898" cy="776561"/>
          <wp:effectExtent b="0" l="0" r="0" t="0"/>
          <wp:docPr id="1818475542" name="image2.png"/>
          <a:graphic>
            <a:graphicData uri="http://schemas.openxmlformats.org/drawingml/2006/picture">
              <pic:pic>
                <pic:nvPicPr>
                  <pic:cNvPr id="0" name="image2.png"/>
                  <pic:cNvPicPr preferRelativeResize="0"/>
                </pic:nvPicPr>
                <pic:blipFill>
                  <a:blip r:embed="rId1"/>
                  <a:srcRect b="-48530" l="0" r="0" t="0"/>
                  <a:stretch>
                    <a:fillRect/>
                  </a:stretch>
                </pic:blipFill>
                <pic:spPr>
                  <a:xfrm>
                    <a:off x="0" y="0"/>
                    <a:ext cx="2608898" cy="776561"/>
                  </a:xfrm>
                  <a:prstGeom prst="rect"/>
                  <a:ln/>
                </pic:spPr>
              </pic:pic>
            </a:graphicData>
          </a:graphic>
        </wp:inline>
      </w:drawing>
    </w:r>
    <w:r w:rsidDel="00000000" w:rsidR="00000000" w:rsidRPr="00000000">
      <w:rPr>
        <w:rFonts w:ascii="Times New Roman" w:cs="Times New Roman" w:eastAsia="Times New Roman" w:hAnsi="Times New Roman"/>
        <w:sz w:val="22"/>
        <w:szCs w:val="22"/>
        <w:rtl w:val="0"/>
      </w:rPr>
      <w:tab/>
      <w:tab/>
      <w:tab/>
      <w:tab/>
    </w:r>
    <w:r w:rsidDel="00000000" w:rsidR="00000000" w:rsidRPr="00000000">
      <w:rPr>
        <w:rFonts w:ascii="Times New Roman" w:cs="Times New Roman" w:eastAsia="Times New Roman" w:hAnsi="Times New Roman"/>
        <w:sz w:val="22"/>
        <w:szCs w:val="22"/>
      </w:rPr>
      <w:drawing>
        <wp:inline distB="114300" distT="114300" distL="114300" distR="114300">
          <wp:extent cx="1592901" cy="982289"/>
          <wp:effectExtent b="0" l="0" r="0" t="0"/>
          <wp:docPr id="1818475543"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1592901" cy="982289"/>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Zero"/>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it-IT"/>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bCs w:val="1"/>
      <w:i w:val="0"/>
      <w:iCs w:val="0"/>
      <w:smallCaps w:val="0"/>
      <w:strike w:val="0"/>
      <w:color w:val="000000"/>
      <w:sz w:val="48"/>
      <w:szCs w:val="48"/>
      <w:u w:val="none"/>
      <w:shd w:fill="auto" w:val="clear"/>
      <w:vertAlign w:val="baseline"/>
    </w:rPr>
  </w:style>
  <w:style w:type="paragraph" w:styleId="Heading2">
    <w:name w:val="heading 2"/>
    <w:basedOn w:val="Normal"/>
    <w:next w:val="Normal"/>
    <w:pPr/>
    <w:rPr>
      <w:rFonts w:ascii="Times New Roman" w:cs="Times New Roman" w:eastAsia="Times New Roman" w:hAnsi="Times New Roman"/>
      <w:b w:val="1"/>
      <w:bCs w:val="1"/>
      <w:sz w:val="36"/>
      <w:szCs w:val="36"/>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0" w:right="0" w:firstLine="0"/>
      <w:jc w:val="left"/>
    </w:pPr>
    <w:rPr>
      <w:rFonts w:ascii="Calibri" w:cs="Calibri" w:eastAsia="Calibri" w:hAnsi="Calibri"/>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40" w:lineRule="auto"/>
      <w:ind w:left="0" w:right="0" w:firstLine="0"/>
      <w:jc w:val="left"/>
    </w:pPr>
    <w:rPr>
      <w:rFonts w:ascii="Calibri" w:cs="Calibri" w:eastAsia="Calibri" w:hAnsi="Calibri"/>
      <w:b w:val="1"/>
      <w:bCs w:val="1"/>
      <w:i w:val="0"/>
      <w:iCs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40" w:lineRule="auto"/>
      <w:ind w:left="0" w:right="0" w:firstLine="0"/>
      <w:jc w:val="left"/>
    </w:pPr>
    <w:rPr>
      <w:rFonts w:ascii="Calibri" w:cs="Calibri" w:eastAsia="Calibri" w:hAnsi="Calibri"/>
      <w:b w:val="1"/>
      <w:bCs w:val="1"/>
      <w:i w:val="0"/>
      <w:iCs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40" w:lineRule="auto"/>
      <w:ind w:left="0" w:right="0" w:firstLine="0"/>
      <w:jc w:val="left"/>
    </w:pPr>
    <w:rPr>
      <w:rFonts w:ascii="Calibri" w:cs="Calibri" w:eastAsia="Calibri" w:hAnsi="Calibri"/>
      <w:b w:val="1"/>
      <w:bCs w:val="1"/>
      <w:i w:val="0"/>
      <w:iCs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bCs w:val="1"/>
      <w:i w:val="0"/>
      <w:iCs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i w:val="0"/>
      <w:smallCaps w:val="0"/>
      <w:strike w:val="0"/>
      <w:color w:val="000000"/>
      <w:sz w:val="48"/>
      <w:szCs w:val="48"/>
      <w:u w:val="none"/>
      <w:shd w:fill="auto" w:val="clear"/>
      <w:vertAlign w:val="baseline"/>
    </w:rPr>
  </w:style>
  <w:style w:type="paragraph" w:styleId="Heading2">
    <w:name w:val="heading 2"/>
    <w:basedOn w:val="Normal"/>
    <w:next w:val="Normal"/>
    <w:pPr/>
    <w:rPr>
      <w:rFonts w:ascii="Times New Roman" w:cs="Times New Roman" w:eastAsia="Times New Roman" w:hAnsi="Times New Roman"/>
      <w:b w:val="1"/>
      <w:sz w:val="36"/>
      <w:szCs w:val="36"/>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0" w:right="0" w:firstLine="0"/>
      <w:jc w:val="left"/>
    </w:pPr>
    <w:rPr>
      <w:rFonts w:ascii="Calibri" w:cs="Calibri" w:eastAsia="Calibri" w:hAnsi="Calibri"/>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40" w:lineRule="auto"/>
      <w:ind w:left="0" w:right="0" w:firstLine="0"/>
      <w:jc w:val="left"/>
    </w:pPr>
    <w:rPr>
      <w:rFonts w:ascii="Calibri" w:cs="Calibri" w:eastAsia="Calibri" w:hAnsi="Calibri"/>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40"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40"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rPr>
      <w:rFonts w:ascii="Times New Roman" w:cs="Times New Roman" w:eastAsia="Times New Roman" w:hAnsi="Times New Roman"/>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e" w:default="1">
    <w:name w:val="Normal"/>
    <w:qFormat w:val="1"/>
  </w:style>
  <w:style w:type="paragraph" w:styleId="Titolo2">
    <w:name w:val="heading 2"/>
    <w:basedOn w:val="Normale"/>
    <w:link w:val="Titolo2Carattere"/>
    <w:uiPriority w:val="9"/>
    <w:qFormat w:val="1"/>
    <w:rsid w:val="00E21497"/>
    <w:pPr>
      <w:spacing w:after="100" w:afterAutospacing="1" w:before="100" w:beforeAutospacing="1"/>
      <w:outlineLvl w:val="1"/>
    </w:pPr>
    <w:rPr>
      <w:rFonts w:ascii="Times New Roman" w:cs="Times New Roman" w:eastAsia="Times New Roman" w:hAnsi="Times New Roman"/>
      <w:b w:val="1"/>
      <w:bCs w:val="1"/>
      <w:sz w:val="36"/>
      <w:szCs w:val="36"/>
      <w:lang w:eastAsia="it-IT"/>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paragraph" w:styleId="Paragrafoelenco">
    <w:name w:val="List Paragraph"/>
    <w:basedOn w:val="Normale"/>
    <w:uiPriority w:val="34"/>
    <w:qFormat w:val="1"/>
    <w:rsid w:val="003911AA"/>
    <w:pPr>
      <w:ind w:left="720"/>
      <w:contextualSpacing w:val="1"/>
    </w:pPr>
  </w:style>
  <w:style w:type="character" w:styleId="Collegamentoipertestuale">
    <w:name w:val="Hyperlink"/>
    <w:basedOn w:val="Carpredefinitoparagrafo"/>
    <w:uiPriority w:val="99"/>
    <w:unhideWhenUsed w:val="1"/>
    <w:rsid w:val="00653EA6"/>
    <w:rPr>
      <w:color w:val="0000ff"/>
      <w:u w:val="single"/>
    </w:rPr>
  </w:style>
  <w:style w:type="character" w:styleId="Menzionenonrisolta">
    <w:name w:val="Unresolved Mention"/>
    <w:basedOn w:val="Carpredefinitoparagrafo"/>
    <w:uiPriority w:val="99"/>
    <w:semiHidden w:val="1"/>
    <w:unhideWhenUsed w:val="1"/>
    <w:rsid w:val="004F0D76"/>
    <w:rPr>
      <w:color w:val="605e5c"/>
      <w:shd w:color="auto" w:fill="e1dfdd" w:val="clear"/>
    </w:rPr>
  </w:style>
  <w:style w:type="paragraph" w:styleId="NormaleWeb">
    <w:name w:val="Normal (Web)"/>
    <w:basedOn w:val="Normale"/>
    <w:uiPriority w:val="99"/>
    <w:unhideWhenUsed w:val="1"/>
    <w:rsid w:val="00497BC2"/>
    <w:pPr>
      <w:spacing w:after="100" w:afterAutospacing="1" w:before="100" w:beforeAutospacing="1"/>
    </w:pPr>
    <w:rPr>
      <w:rFonts w:ascii="Times New Roman" w:cs="Times New Roman" w:eastAsia="Times New Roman" w:hAnsi="Times New Roman"/>
      <w:lang w:eastAsia="it-IT"/>
    </w:rPr>
  </w:style>
  <w:style w:type="character" w:styleId="Enfasicorsivo">
    <w:name w:val="Emphasis"/>
    <w:basedOn w:val="Carpredefinitoparagrafo"/>
    <w:uiPriority w:val="20"/>
    <w:qFormat w:val="1"/>
    <w:rsid w:val="00497BC2"/>
    <w:rPr>
      <w:i w:val="1"/>
      <w:iCs w:val="1"/>
    </w:rPr>
  </w:style>
  <w:style w:type="character" w:styleId="cite-bracket" w:customStyle="1">
    <w:name w:val="cite-bracket"/>
    <w:basedOn w:val="Carpredefinitoparagrafo"/>
    <w:rsid w:val="00A16180"/>
  </w:style>
  <w:style w:type="paragraph" w:styleId="gmail-p1" w:customStyle="1">
    <w:name w:val="gmail-p1"/>
    <w:basedOn w:val="Normale"/>
    <w:rsid w:val="009069C3"/>
    <w:pPr>
      <w:spacing w:after="100" w:afterAutospacing="1" w:before="100" w:beforeAutospacing="1"/>
    </w:pPr>
    <w:rPr>
      <w:rFonts w:ascii="Times New Roman" w:cs="Times New Roman" w:eastAsia="Times New Roman" w:hAnsi="Times New Roman"/>
      <w:lang w:eastAsia="it-IT"/>
    </w:rPr>
  </w:style>
  <w:style w:type="character" w:styleId="gmail-apple-converted-space" w:customStyle="1">
    <w:name w:val="gmail-apple-converted-space"/>
    <w:basedOn w:val="Carpredefinitoparagrafo"/>
    <w:rsid w:val="009069C3"/>
  </w:style>
  <w:style w:type="paragraph" w:styleId="gmail-p2" w:customStyle="1">
    <w:name w:val="gmail-p2"/>
    <w:basedOn w:val="Normale"/>
    <w:rsid w:val="009069C3"/>
    <w:pPr>
      <w:spacing w:after="100" w:afterAutospacing="1" w:before="100" w:beforeAutospacing="1"/>
    </w:pPr>
    <w:rPr>
      <w:rFonts w:ascii="Times New Roman" w:cs="Times New Roman" w:eastAsia="Times New Roman" w:hAnsi="Times New Roman"/>
      <w:lang w:eastAsia="it-IT"/>
    </w:rPr>
  </w:style>
  <w:style w:type="character" w:styleId="apple-converted-space" w:customStyle="1">
    <w:name w:val="apple-converted-space"/>
    <w:basedOn w:val="Carpredefinitoparagrafo"/>
    <w:rsid w:val="009069C3"/>
  </w:style>
  <w:style w:type="character" w:styleId="Titolo2Carattere" w:customStyle="1">
    <w:name w:val="Titolo 2 Carattere"/>
    <w:basedOn w:val="Carpredefinitoparagrafo"/>
    <w:link w:val="Titolo2"/>
    <w:uiPriority w:val="9"/>
    <w:rsid w:val="00E21497"/>
    <w:rPr>
      <w:rFonts w:ascii="Times New Roman" w:cs="Times New Roman" w:eastAsia="Times New Roman" w:hAnsi="Times New Roman"/>
      <w:b w:val="1"/>
      <w:bCs w:val="1"/>
      <w:sz w:val="36"/>
      <w:szCs w:val="36"/>
      <w:lang w:eastAsia="it-IT"/>
    </w:rPr>
  </w:style>
  <w:style w:type="character" w:styleId="Enfasigrassetto">
    <w:name w:val="Strong"/>
    <w:basedOn w:val="Carpredefinitoparagrafo"/>
    <w:uiPriority w:val="22"/>
    <w:qFormat w:val="1"/>
    <w:rsid w:val="00545394"/>
    <w:rPr>
      <w:b w:val="1"/>
      <w:bCs w:val="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bCs w:val="0"/>
      <w:i w:val="1"/>
      <w:iCs w:val="1"/>
      <w:smallCaps w:val="0"/>
      <w:strike w:val="0"/>
      <w:color w:val="666666"/>
      <w:sz w:val="48"/>
      <w:szCs w:val="48"/>
      <w:u w:val="none"/>
      <w:shd w:fill="auto" w:val="clear"/>
      <w:vertAlign w:val="baseline"/>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Garamond-regular.ttf"/><Relationship Id="rId11" Type="http://schemas.openxmlformats.org/officeDocument/2006/relationships/font" Target="fonts/EBGaramond-boldItalic.ttf"/><Relationship Id="rId10" Type="http://schemas.openxmlformats.org/officeDocument/2006/relationships/font" Target="fonts/EBGaramond-italic.ttf"/><Relationship Id="rId9" Type="http://schemas.openxmlformats.org/officeDocument/2006/relationships/font" Target="fonts/EBGaramond-bold.ttf"/><Relationship Id="rId5" Type="http://schemas.openxmlformats.org/officeDocument/2006/relationships/font" Target="fonts/Garamond-bold.ttf"/><Relationship Id="rId6" Type="http://schemas.openxmlformats.org/officeDocument/2006/relationships/font" Target="fonts/Garamond-italic.ttf"/><Relationship Id="rId7" Type="http://schemas.openxmlformats.org/officeDocument/2006/relationships/font" Target="fonts/Garamond-boldItalic.ttf"/><Relationship Id="rId8" Type="http://schemas.openxmlformats.org/officeDocument/2006/relationships/font" Target="fonts/EBGaramond-regular.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dxmGksuEyo2Xe+oe75LShwpWFg==">CgMxLjAaHAoBMBIXChUIB0IRCghHYXJhbW9uZBIFQ2FyZG84AHIhMVJMSnVzX1V4UGFPSm9XOUVZMmU3RzI5UXpETW1CTXBf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2023-09-11T09:19:00Z</dcterms:created>
  <dc:creator>Microsoft Office User</dc:creator>
</cp:coreProperties>
</file>